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0C34E0" w14:textId="4B0C929E" w:rsidR="00F80518" w:rsidRDefault="00F80518" w:rsidP="00F80518">
      <w:pPr>
        <w:pStyle w:val="Header"/>
        <w:jc w:val="center"/>
        <w:rPr>
          <w:b/>
          <w:bCs/>
          <w:sz w:val="28"/>
          <w:szCs w:val="28"/>
          <w:u w:val="single"/>
          <w:lang w:val="en-GB"/>
        </w:rPr>
      </w:pPr>
      <w:r>
        <w:rPr>
          <w:b/>
          <w:bCs/>
          <w:sz w:val="28"/>
          <w:szCs w:val="28"/>
          <w:u w:val="single"/>
          <w:lang w:val="en-GB"/>
        </w:rPr>
        <w:t>T</w:t>
      </w:r>
      <w:r>
        <w:rPr>
          <w:b/>
          <w:bCs/>
          <w:sz w:val="28"/>
          <w:szCs w:val="28"/>
          <w:u w:val="single"/>
          <w:lang w:val="en-GB"/>
        </w:rPr>
        <w:t xml:space="preserve">angmere </w:t>
      </w:r>
      <w:r>
        <w:rPr>
          <w:b/>
          <w:bCs/>
          <w:sz w:val="28"/>
          <w:szCs w:val="28"/>
          <w:u w:val="single"/>
          <w:lang w:val="en-GB"/>
        </w:rPr>
        <w:t>S</w:t>
      </w:r>
      <w:r>
        <w:rPr>
          <w:b/>
          <w:bCs/>
          <w:sz w:val="28"/>
          <w:szCs w:val="28"/>
          <w:u w:val="single"/>
          <w:lang w:val="en-GB"/>
        </w:rPr>
        <w:t xml:space="preserve">trategic </w:t>
      </w:r>
      <w:r>
        <w:rPr>
          <w:b/>
          <w:bCs/>
          <w:sz w:val="28"/>
          <w:szCs w:val="28"/>
          <w:u w:val="single"/>
          <w:lang w:val="en-GB"/>
        </w:rPr>
        <w:t>D</w:t>
      </w:r>
      <w:r>
        <w:rPr>
          <w:b/>
          <w:bCs/>
          <w:sz w:val="28"/>
          <w:szCs w:val="28"/>
          <w:u w:val="single"/>
          <w:lang w:val="en-GB"/>
        </w:rPr>
        <w:t>evelopment</w:t>
      </w:r>
      <w:r>
        <w:rPr>
          <w:b/>
          <w:bCs/>
          <w:sz w:val="28"/>
          <w:szCs w:val="28"/>
          <w:u w:val="single"/>
          <w:lang w:val="en-GB"/>
        </w:rPr>
        <w:t xml:space="preserve"> – 20/02893/OUT</w:t>
      </w:r>
    </w:p>
    <w:p w14:paraId="715573C7" w14:textId="72A39942" w:rsidR="00F80518" w:rsidRDefault="00F80518" w:rsidP="00F80518">
      <w:pPr>
        <w:pStyle w:val="Header"/>
        <w:jc w:val="center"/>
        <w:rPr>
          <w:b/>
          <w:bCs/>
          <w:sz w:val="28"/>
          <w:szCs w:val="28"/>
          <w:u w:val="single"/>
          <w:lang w:val="en-GB"/>
        </w:rPr>
      </w:pPr>
      <w:r>
        <w:rPr>
          <w:b/>
          <w:bCs/>
          <w:sz w:val="28"/>
          <w:szCs w:val="28"/>
          <w:u w:val="single"/>
          <w:lang w:val="en-GB"/>
        </w:rPr>
        <w:t xml:space="preserve">CDC </w:t>
      </w:r>
      <w:r>
        <w:rPr>
          <w:b/>
          <w:bCs/>
          <w:sz w:val="28"/>
          <w:szCs w:val="28"/>
          <w:u w:val="single"/>
          <w:lang w:val="en-GB"/>
        </w:rPr>
        <w:t>Planning Cttee 31 Mar 21</w:t>
      </w:r>
    </w:p>
    <w:p w14:paraId="7647838A" w14:textId="186D61C0" w:rsidR="00F80518" w:rsidRDefault="00F80518" w:rsidP="00F80518">
      <w:pPr>
        <w:pStyle w:val="Header"/>
        <w:jc w:val="center"/>
        <w:rPr>
          <w:b/>
          <w:bCs/>
          <w:sz w:val="28"/>
          <w:szCs w:val="28"/>
          <w:u w:val="single"/>
          <w:lang w:val="en-GB"/>
        </w:rPr>
      </w:pPr>
      <w:r>
        <w:rPr>
          <w:b/>
          <w:bCs/>
          <w:sz w:val="28"/>
          <w:szCs w:val="28"/>
          <w:u w:val="single"/>
          <w:lang w:val="en-GB"/>
        </w:rPr>
        <w:t>S Oakley address to Cttee</w:t>
      </w:r>
    </w:p>
    <w:p w14:paraId="7AB0C1EA" w14:textId="77777777" w:rsidR="00F80518" w:rsidRDefault="00F80518" w:rsidP="00FB42A0">
      <w:pPr>
        <w:rPr>
          <w:rFonts w:ascii="Times New Roman" w:hAnsi="Times New Roman" w:cs="Times New Roman"/>
          <w:sz w:val="28"/>
          <w:szCs w:val="28"/>
        </w:rPr>
      </w:pPr>
    </w:p>
    <w:p w14:paraId="6ADE3A57" w14:textId="2F3AB7FA" w:rsidR="00FB42A0" w:rsidRPr="00FB42A0" w:rsidRDefault="00FB42A0" w:rsidP="00FB42A0">
      <w:pPr>
        <w:rPr>
          <w:rFonts w:ascii="Times New Roman" w:hAnsi="Times New Roman" w:cs="Times New Roman"/>
          <w:sz w:val="28"/>
          <w:szCs w:val="28"/>
        </w:rPr>
      </w:pPr>
      <w:r w:rsidRPr="00FB42A0">
        <w:rPr>
          <w:rFonts w:ascii="Times New Roman" w:hAnsi="Times New Roman" w:cs="Times New Roman"/>
          <w:sz w:val="28"/>
          <w:szCs w:val="28"/>
        </w:rPr>
        <w:t xml:space="preserve">Given this item is for 1300 dwellings I hope you will indulge me in trying to cover some of its many aspects which today extend beyond the main access details.  </w:t>
      </w:r>
    </w:p>
    <w:p w14:paraId="6A710DB8" w14:textId="66F9ABB4" w:rsidR="00FB42A0" w:rsidRPr="00FB42A0" w:rsidRDefault="00FB42A0" w:rsidP="00FB42A0">
      <w:pPr>
        <w:jc w:val="both"/>
        <w:rPr>
          <w:rFonts w:ascii="Times New Roman" w:hAnsi="Times New Roman" w:cs="Times New Roman"/>
          <w:sz w:val="28"/>
          <w:szCs w:val="28"/>
        </w:rPr>
      </w:pPr>
      <w:r w:rsidRPr="00FB42A0">
        <w:rPr>
          <w:rFonts w:ascii="Times New Roman" w:hAnsi="Times New Roman" w:cs="Times New Roman"/>
          <w:sz w:val="28"/>
          <w:szCs w:val="28"/>
        </w:rPr>
        <w:t xml:space="preserve">The fields immediately West of Tangmere have long been expected to be developed, especially from the mid 1990’s when the </w:t>
      </w:r>
      <w:r>
        <w:rPr>
          <w:rFonts w:ascii="Times New Roman" w:hAnsi="Times New Roman" w:cs="Times New Roman"/>
          <w:sz w:val="28"/>
          <w:szCs w:val="28"/>
        </w:rPr>
        <w:t>T</w:t>
      </w:r>
      <w:r w:rsidRPr="00FB42A0">
        <w:rPr>
          <w:rFonts w:ascii="Times New Roman" w:hAnsi="Times New Roman" w:cs="Times New Roman"/>
          <w:sz w:val="28"/>
          <w:szCs w:val="28"/>
        </w:rPr>
        <w:t xml:space="preserve">emple </w:t>
      </w:r>
      <w:r>
        <w:rPr>
          <w:rFonts w:ascii="Times New Roman" w:hAnsi="Times New Roman" w:cs="Times New Roman"/>
          <w:sz w:val="28"/>
          <w:szCs w:val="28"/>
        </w:rPr>
        <w:t>B</w:t>
      </w:r>
      <w:r w:rsidRPr="00FB42A0">
        <w:rPr>
          <w:rFonts w:ascii="Times New Roman" w:hAnsi="Times New Roman" w:cs="Times New Roman"/>
          <w:sz w:val="28"/>
          <w:szCs w:val="28"/>
        </w:rPr>
        <w:t xml:space="preserve">ar junction was put in and in the late 2000’s when the </w:t>
      </w:r>
      <w:r>
        <w:rPr>
          <w:rFonts w:ascii="Times New Roman" w:hAnsi="Times New Roman" w:cs="Times New Roman"/>
          <w:sz w:val="28"/>
          <w:szCs w:val="28"/>
        </w:rPr>
        <w:t>M</w:t>
      </w:r>
      <w:r w:rsidRPr="00FB42A0">
        <w:rPr>
          <w:rFonts w:ascii="Times New Roman" w:hAnsi="Times New Roman" w:cs="Times New Roman"/>
          <w:sz w:val="28"/>
          <w:szCs w:val="28"/>
        </w:rPr>
        <w:t xml:space="preserve">edical </w:t>
      </w:r>
      <w:r>
        <w:rPr>
          <w:rFonts w:ascii="Times New Roman" w:hAnsi="Times New Roman" w:cs="Times New Roman"/>
          <w:sz w:val="28"/>
          <w:szCs w:val="28"/>
        </w:rPr>
        <w:t>C</w:t>
      </w:r>
      <w:r w:rsidRPr="00FB42A0">
        <w:rPr>
          <w:rFonts w:ascii="Times New Roman" w:hAnsi="Times New Roman" w:cs="Times New Roman"/>
          <w:sz w:val="28"/>
          <w:szCs w:val="28"/>
        </w:rPr>
        <w:t xml:space="preserve">entre was built with capacity to further expand on its site. </w:t>
      </w:r>
    </w:p>
    <w:p w14:paraId="0E283E43" w14:textId="4760A4CE" w:rsidR="00FB42A0" w:rsidRPr="00FB42A0" w:rsidRDefault="00FB42A0" w:rsidP="00FB42A0">
      <w:pPr>
        <w:jc w:val="both"/>
        <w:rPr>
          <w:rFonts w:ascii="Times New Roman" w:hAnsi="Times New Roman" w:cs="Times New Roman"/>
          <w:sz w:val="28"/>
          <w:szCs w:val="28"/>
        </w:rPr>
      </w:pPr>
      <w:r w:rsidRPr="00FB42A0">
        <w:rPr>
          <w:rFonts w:ascii="Times New Roman" w:hAnsi="Times New Roman" w:cs="Times New Roman"/>
          <w:sz w:val="28"/>
          <w:szCs w:val="28"/>
        </w:rPr>
        <w:t>Despite going through two periods of not having a 5y</w:t>
      </w:r>
      <w:r w:rsidR="00D32816">
        <w:rPr>
          <w:rFonts w:ascii="Times New Roman" w:hAnsi="Times New Roman" w:cs="Times New Roman"/>
          <w:sz w:val="28"/>
          <w:szCs w:val="28"/>
        </w:rPr>
        <w:t xml:space="preserve">ear </w:t>
      </w:r>
      <w:r w:rsidRPr="00FB42A0">
        <w:rPr>
          <w:rFonts w:ascii="Times New Roman" w:hAnsi="Times New Roman" w:cs="Times New Roman"/>
          <w:sz w:val="28"/>
          <w:szCs w:val="28"/>
        </w:rPr>
        <w:t>h</w:t>
      </w:r>
      <w:r w:rsidR="00D32816">
        <w:rPr>
          <w:rFonts w:ascii="Times New Roman" w:hAnsi="Times New Roman" w:cs="Times New Roman"/>
          <w:sz w:val="28"/>
          <w:szCs w:val="28"/>
        </w:rPr>
        <w:t xml:space="preserve">ousing </w:t>
      </w:r>
      <w:r w:rsidRPr="00FB42A0">
        <w:rPr>
          <w:rFonts w:ascii="Times New Roman" w:hAnsi="Times New Roman" w:cs="Times New Roman"/>
          <w:sz w:val="28"/>
          <w:szCs w:val="28"/>
        </w:rPr>
        <w:t>l</w:t>
      </w:r>
      <w:r w:rsidR="00D32816">
        <w:rPr>
          <w:rFonts w:ascii="Times New Roman" w:hAnsi="Times New Roman" w:cs="Times New Roman"/>
          <w:sz w:val="28"/>
          <w:szCs w:val="28"/>
        </w:rPr>
        <w:t xml:space="preserve">and </w:t>
      </w:r>
      <w:r w:rsidRPr="00FB42A0">
        <w:rPr>
          <w:rFonts w:ascii="Times New Roman" w:hAnsi="Times New Roman" w:cs="Times New Roman"/>
          <w:sz w:val="28"/>
          <w:szCs w:val="28"/>
        </w:rPr>
        <w:t>s</w:t>
      </w:r>
      <w:r w:rsidR="00D32816">
        <w:rPr>
          <w:rFonts w:ascii="Times New Roman" w:hAnsi="Times New Roman" w:cs="Times New Roman"/>
          <w:sz w:val="28"/>
          <w:szCs w:val="28"/>
        </w:rPr>
        <w:t>upply</w:t>
      </w:r>
      <w:r w:rsidRPr="00FB42A0">
        <w:rPr>
          <w:rFonts w:ascii="Times New Roman" w:hAnsi="Times New Roman" w:cs="Times New Roman"/>
          <w:sz w:val="28"/>
          <w:szCs w:val="28"/>
        </w:rPr>
        <w:t xml:space="preserve">, the principle of it coming forward as a </w:t>
      </w:r>
      <w:proofErr w:type="spellStart"/>
      <w:r>
        <w:rPr>
          <w:rFonts w:ascii="Times New Roman" w:hAnsi="Times New Roman" w:cs="Times New Roman"/>
          <w:sz w:val="28"/>
          <w:szCs w:val="28"/>
        </w:rPr>
        <w:t>M</w:t>
      </w:r>
      <w:r w:rsidRPr="00FB42A0">
        <w:rPr>
          <w:rFonts w:ascii="Times New Roman" w:hAnsi="Times New Roman" w:cs="Times New Roman"/>
          <w:sz w:val="28"/>
          <w:szCs w:val="28"/>
        </w:rPr>
        <w:t>asterplanned</w:t>
      </w:r>
      <w:proofErr w:type="spellEnd"/>
      <w:r w:rsidRPr="00FB42A0">
        <w:rPr>
          <w:rFonts w:ascii="Times New Roman" w:hAnsi="Times New Roman" w:cs="Times New Roman"/>
          <w:sz w:val="28"/>
          <w:szCs w:val="28"/>
        </w:rPr>
        <w:t xml:space="preserve"> whole has been maintained via the </w:t>
      </w:r>
      <w:r>
        <w:rPr>
          <w:rFonts w:ascii="Times New Roman" w:hAnsi="Times New Roman" w:cs="Times New Roman"/>
          <w:sz w:val="28"/>
          <w:szCs w:val="28"/>
        </w:rPr>
        <w:t>L</w:t>
      </w:r>
      <w:r w:rsidRPr="00FB42A0">
        <w:rPr>
          <w:rFonts w:ascii="Times New Roman" w:hAnsi="Times New Roman" w:cs="Times New Roman"/>
          <w:sz w:val="28"/>
          <w:szCs w:val="28"/>
        </w:rPr>
        <w:t xml:space="preserve">ocal and </w:t>
      </w:r>
      <w:proofErr w:type="spellStart"/>
      <w:r>
        <w:rPr>
          <w:rFonts w:ascii="Times New Roman" w:hAnsi="Times New Roman" w:cs="Times New Roman"/>
          <w:sz w:val="28"/>
          <w:szCs w:val="28"/>
        </w:rPr>
        <w:t>N</w:t>
      </w:r>
      <w:r w:rsidRPr="00FB42A0">
        <w:rPr>
          <w:rFonts w:ascii="Times New Roman" w:hAnsi="Times New Roman" w:cs="Times New Roman"/>
          <w:sz w:val="28"/>
          <w:szCs w:val="28"/>
        </w:rPr>
        <w:t>eighbourhood</w:t>
      </w:r>
      <w:proofErr w:type="spellEnd"/>
      <w:r w:rsidRPr="00FB42A0">
        <w:rPr>
          <w:rFonts w:ascii="Times New Roman" w:hAnsi="Times New Roman" w:cs="Times New Roman"/>
          <w:sz w:val="28"/>
          <w:szCs w:val="28"/>
        </w:rPr>
        <w:t xml:space="preserve"> </w:t>
      </w:r>
      <w:r>
        <w:rPr>
          <w:rFonts w:ascii="Times New Roman" w:hAnsi="Times New Roman" w:cs="Times New Roman"/>
          <w:sz w:val="28"/>
          <w:szCs w:val="28"/>
        </w:rPr>
        <w:t>P</w:t>
      </w:r>
      <w:r w:rsidRPr="00FB42A0">
        <w:rPr>
          <w:rFonts w:ascii="Times New Roman" w:hAnsi="Times New Roman" w:cs="Times New Roman"/>
          <w:sz w:val="28"/>
          <w:szCs w:val="28"/>
        </w:rPr>
        <w:t>lan process and ultimately by this council’s eventual use of its compulsory purchase powers</w:t>
      </w:r>
      <w:r w:rsidRPr="00FB42A0">
        <w:rPr>
          <w:rFonts w:ascii="Times New Roman" w:hAnsi="Times New Roman" w:cs="Times New Roman"/>
          <w:sz w:val="28"/>
          <w:szCs w:val="28"/>
        </w:rPr>
        <w:t xml:space="preserve">.  </w:t>
      </w:r>
    </w:p>
    <w:p w14:paraId="38E951D4" w14:textId="1705146A" w:rsidR="00FB42A0" w:rsidRPr="00FB42A0" w:rsidRDefault="00FB42A0" w:rsidP="00FB42A0">
      <w:pPr>
        <w:jc w:val="both"/>
        <w:rPr>
          <w:rFonts w:ascii="Times New Roman" w:hAnsi="Times New Roman" w:cs="Times New Roman"/>
          <w:sz w:val="28"/>
          <w:szCs w:val="28"/>
        </w:rPr>
      </w:pPr>
      <w:r w:rsidRPr="00FB42A0">
        <w:rPr>
          <w:rFonts w:ascii="Times New Roman" w:hAnsi="Times New Roman" w:cs="Times New Roman"/>
          <w:sz w:val="28"/>
          <w:szCs w:val="28"/>
        </w:rPr>
        <w:t xml:space="preserve">The maintenance of that </w:t>
      </w:r>
      <w:proofErr w:type="spellStart"/>
      <w:r>
        <w:rPr>
          <w:rFonts w:ascii="Times New Roman" w:hAnsi="Times New Roman" w:cs="Times New Roman"/>
          <w:sz w:val="28"/>
          <w:szCs w:val="28"/>
        </w:rPr>
        <w:t>M</w:t>
      </w:r>
      <w:r w:rsidRPr="00FB42A0">
        <w:rPr>
          <w:rFonts w:ascii="Times New Roman" w:hAnsi="Times New Roman" w:cs="Times New Roman"/>
          <w:sz w:val="28"/>
          <w:szCs w:val="28"/>
        </w:rPr>
        <w:t>asterplanned</w:t>
      </w:r>
      <w:proofErr w:type="spellEnd"/>
      <w:r w:rsidRPr="00FB42A0">
        <w:rPr>
          <w:rFonts w:ascii="Times New Roman" w:hAnsi="Times New Roman" w:cs="Times New Roman"/>
          <w:sz w:val="28"/>
          <w:szCs w:val="28"/>
        </w:rPr>
        <w:t xml:space="preserve"> whole has provided the opportunity to provide a range of built, drainage and green infrastructure within the site to support up to 1300 dwellings, respect the setting of the church and assist in expanding the aviation museum. With a primary school site that can meet the one village school vision of the </w:t>
      </w:r>
      <w:proofErr w:type="spellStart"/>
      <w:r>
        <w:rPr>
          <w:rFonts w:ascii="Times New Roman" w:hAnsi="Times New Roman" w:cs="Times New Roman"/>
          <w:sz w:val="28"/>
          <w:szCs w:val="28"/>
        </w:rPr>
        <w:t>N</w:t>
      </w:r>
      <w:r w:rsidRPr="00FB42A0">
        <w:rPr>
          <w:rFonts w:ascii="Times New Roman" w:hAnsi="Times New Roman" w:cs="Times New Roman"/>
          <w:sz w:val="28"/>
          <w:szCs w:val="28"/>
        </w:rPr>
        <w:t>eighbourhood</w:t>
      </w:r>
      <w:proofErr w:type="spellEnd"/>
      <w:r w:rsidRPr="00FB42A0">
        <w:rPr>
          <w:rFonts w:ascii="Times New Roman" w:hAnsi="Times New Roman" w:cs="Times New Roman"/>
          <w:sz w:val="28"/>
          <w:szCs w:val="28"/>
        </w:rPr>
        <w:t xml:space="preserve"> </w:t>
      </w:r>
      <w:r>
        <w:rPr>
          <w:rFonts w:ascii="Times New Roman" w:hAnsi="Times New Roman" w:cs="Times New Roman"/>
          <w:sz w:val="28"/>
          <w:szCs w:val="28"/>
        </w:rPr>
        <w:t>P</w:t>
      </w:r>
      <w:r w:rsidRPr="00FB42A0">
        <w:rPr>
          <w:rFonts w:ascii="Times New Roman" w:hAnsi="Times New Roman" w:cs="Times New Roman"/>
          <w:sz w:val="28"/>
          <w:szCs w:val="28"/>
        </w:rPr>
        <w:t>lan and land available to expand the churches cemet</w:t>
      </w:r>
      <w:r>
        <w:rPr>
          <w:rFonts w:ascii="Times New Roman" w:hAnsi="Times New Roman" w:cs="Times New Roman"/>
          <w:sz w:val="28"/>
          <w:szCs w:val="28"/>
        </w:rPr>
        <w:t>e</w:t>
      </w:r>
      <w:r w:rsidRPr="00FB42A0">
        <w:rPr>
          <w:rFonts w:ascii="Times New Roman" w:hAnsi="Times New Roman" w:cs="Times New Roman"/>
          <w:sz w:val="28"/>
          <w:szCs w:val="28"/>
        </w:rPr>
        <w:t>ry, it has provision for cradle to the grave.</w:t>
      </w:r>
    </w:p>
    <w:p w14:paraId="69F50269" w14:textId="4B229A0E" w:rsidR="00FB42A0" w:rsidRDefault="00FB42A0" w:rsidP="00FB42A0">
      <w:pPr>
        <w:jc w:val="both"/>
        <w:rPr>
          <w:rFonts w:ascii="Times New Roman" w:hAnsi="Times New Roman" w:cs="Times New Roman"/>
          <w:sz w:val="28"/>
          <w:szCs w:val="28"/>
        </w:rPr>
      </w:pPr>
      <w:r w:rsidRPr="00FB42A0">
        <w:rPr>
          <w:rFonts w:ascii="Times New Roman" w:hAnsi="Times New Roman" w:cs="Times New Roman"/>
          <w:sz w:val="28"/>
          <w:szCs w:val="28"/>
        </w:rPr>
        <w:t xml:space="preserve">There is no immediate concern over foul sewage infrastructure provision for this site. However by the early 2030’s additional pumping station and treatment capacity will be required, but that is two </w:t>
      </w:r>
      <w:r>
        <w:rPr>
          <w:rFonts w:ascii="Times New Roman" w:hAnsi="Times New Roman" w:cs="Times New Roman"/>
          <w:sz w:val="28"/>
          <w:szCs w:val="28"/>
        </w:rPr>
        <w:t>OFWAT</w:t>
      </w:r>
      <w:r w:rsidRPr="00FB42A0">
        <w:rPr>
          <w:rFonts w:ascii="Times New Roman" w:hAnsi="Times New Roman" w:cs="Times New Roman"/>
          <w:sz w:val="28"/>
          <w:szCs w:val="28"/>
        </w:rPr>
        <w:t xml:space="preserve"> price review cycles away.  </w:t>
      </w:r>
    </w:p>
    <w:p w14:paraId="5FB83E6E" w14:textId="54309D98" w:rsidR="00FB42A0" w:rsidRPr="00FB42A0" w:rsidRDefault="00FB42A0" w:rsidP="00FB42A0">
      <w:pPr>
        <w:jc w:val="both"/>
        <w:rPr>
          <w:rFonts w:ascii="Times New Roman" w:hAnsi="Times New Roman" w:cs="Times New Roman"/>
          <w:sz w:val="28"/>
          <w:szCs w:val="28"/>
        </w:rPr>
      </w:pPr>
      <w:r w:rsidRPr="00FB42A0">
        <w:rPr>
          <w:rFonts w:ascii="Times New Roman" w:hAnsi="Times New Roman" w:cs="Times New Roman"/>
          <w:sz w:val="28"/>
          <w:szCs w:val="28"/>
        </w:rPr>
        <w:t xml:space="preserve">The </w:t>
      </w:r>
      <w:r>
        <w:rPr>
          <w:rFonts w:ascii="Times New Roman" w:hAnsi="Times New Roman" w:cs="Times New Roman"/>
          <w:sz w:val="28"/>
          <w:szCs w:val="28"/>
        </w:rPr>
        <w:t>H</w:t>
      </w:r>
      <w:r w:rsidRPr="00FB42A0">
        <w:rPr>
          <w:rFonts w:ascii="Times New Roman" w:hAnsi="Times New Roman" w:cs="Times New Roman"/>
          <w:sz w:val="28"/>
          <w:szCs w:val="28"/>
        </w:rPr>
        <w:t xml:space="preserve">ighways </w:t>
      </w:r>
      <w:r>
        <w:rPr>
          <w:rFonts w:ascii="Times New Roman" w:hAnsi="Times New Roman" w:cs="Times New Roman"/>
          <w:sz w:val="28"/>
          <w:szCs w:val="28"/>
        </w:rPr>
        <w:t>E</w:t>
      </w:r>
      <w:r w:rsidRPr="00FB42A0">
        <w:rPr>
          <w:rFonts w:ascii="Times New Roman" w:hAnsi="Times New Roman" w:cs="Times New Roman"/>
          <w:sz w:val="28"/>
          <w:szCs w:val="28"/>
        </w:rPr>
        <w:t xml:space="preserve">ngland technical issue with the temple bar junction is something we will have to allow to work itself through. The uncertainties over what levels of overall vehicle traffic there will be in the early 2030’s means the proposed monitor and, if necessary, manage approach to </w:t>
      </w:r>
      <w:r>
        <w:rPr>
          <w:rFonts w:ascii="Times New Roman" w:hAnsi="Times New Roman" w:cs="Times New Roman"/>
          <w:sz w:val="28"/>
          <w:szCs w:val="28"/>
        </w:rPr>
        <w:t>WSCC</w:t>
      </w:r>
      <w:r w:rsidRPr="00FB42A0">
        <w:rPr>
          <w:rFonts w:ascii="Times New Roman" w:hAnsi="Times New Roman" w:cs="Times New Roman"/>
          <w:sz w:val="28"/>
          <w:szCs w:val="28"/>
        </w:rPr>
        <w:t xml:space="preserve"> junction improvements is entirely reasonable. Crucially condition 8 on page 119 ensures construction traffic will only access the site directly off of the </w:t>
      </w:r>
      <w:r>
        <w:rPr>
          <w:rFonts w:ascii="Times New Roman" w:hAnsi="Times New Roman" w:cs="Times New Roman"/>
          <w:sz w:val="28"/>
          <w:szCs w:val="28"/>
        </w:rPr>
        <w:t>A</w:t>
      </w:r>
      <w:r w:rsidRPr="00FB42A0">
        <w:rPr>
          <w:rFonts w:ascii="Times New Roman" w:hAnsi="Times New Roman" w:cs="Times New Roman"/>
          <w:sz w:val="28"/>
          <w:szCs w:val="28"/>
        </w:rPr>
        <w:t xml:space="preserve">27.  </w:t>
      </w:r>
    </w:p>
    <w:p w14:paraId="3A3FDD60" w14:textId="65EEB10F" w:rsidR="00FB42A0" w:rsidRPr="00FB42A0" w:rsidRDefault="00FB42A0" w:rsidP="00FB42A0">
      <w:pPr>
        <w:jc w:val="both"/>
        <w:rPr>
          <w:rFonts w:ascii="Times New Roman" w:hAnsi="Times New Roman" w:cs="Times New Roman"/>
          <w:sz w:val="28"/>
          <w:szCs w:val="28"/>
        </w:rPr>
      </w:pPr>
      <w:r w:rsidRPr="00FB42A0">
        <w:rPr>
          <w:rFonts w:ascii="Times New Roman" w:hAnsi="Times New Roman" w:cs="Times New Roman"/>
          <w:sz w:val="28"/>
          <w:szCs w:val="28"/>
        </w:rPr>
        <w:t>A</w:t>
      </w:r>
      <w:r>
        <w:rPr>
          <w:rFonts w:ascii="Times New Roman" w:hAnsi="Times New Roman" w:cs="Times New Roman"/>
          <w:sz w:val="28"/>
          <w:szCs w:val="28"/>
        </w:rPr>
        <w:t xml:space="preserve"> </w:t>
      </w:r>
      <w:r w:rsidRPr="00FB42A0">
        <w:rPr>
          <w:rFonts w:ascii="Times New Roman" w:hAnsi="Times New Roman" w:cs="Times New Roman"/>
          <w:sz w:val="28"/>
          <w:szCs w:val="28"/>
        </w:rPr>
        <w:t>lot is left to s106 negotiations, and consequent planning applications and we are asked to take a</w:t>
      </w:r>
      <w:r>
        <w:rPr>
          <w:rFonts w:ascii="Times New Roman" w:hAnsi="Times New Roman" w:cs="Times New Roman"/>
          <w:sz w:val="28"/>
          <w:szCs w:val="28"/>
        </w:rPr>
        <w:t xml:space="preserve"> </w:t>
      </w:r>
      <w:r w:rsidRPr="00FB42A0">
        <w:rPr>
          <w:rFonts w:ascii="Times New Roman" w:hAnsi="Times New Roman" w:cs="Times New Roman"/>
          <w:sz w:val="28"/>
          <w:szCs w:val="28"/>
        </w:rPr>
        <w:t xml:space="preserve">lot on trust.  </w:t>
      </w:r>
    </w:p>
    <w:p w14:paraId="3F1C766E" w14:textId="5DF152AA" w:rsidR="00FB42A0" w:rsidRPr="00FB42A0" w:rsidRDefault="00FB42A0" w:rsidP="00FB42A0">
      <w:pPr>
        <w:jc w:val="both"/>
        <w:rPr>
          <w:rFonts w:ascii="Times New Roman" w:hAnsi="Times New Roman" w:cs="Times New Roman"/>
          <w:sz w:val="28"/>
          <w:szCs w:val="28"/>
        </w:rPr>
      </w:pPr>
      <w:r w:rsidRPr="00FB42A0">
        <w:rPr>
          <w:rFonts w:ascii="Times New Roman" w:hAnsi="Times New Roman" w:cs="Times New Roman"/>
          <w:sz w:val="28"/>
          <w:szCs w:val="28"/>
        </w:rPr>
        <w:lastRenderedPageBreak/>
        <w:t xml:space="preserve">The site’s layout provides considerable foot and cycle path provision, including a significant link in the chain for an overall </w:t>
      </w:r>
      <w:r>
        <w:rPr>
          <w:rFonts w:ascii="Times New Roman" w:hAnsi="Times New Roman" w:cs="Times New Roman"/>
          <w:sz w:val="28"/>
          <w:szCs w:val="28"/>
        </w:rPr>
        <w:t>B</w:t>
      </w:r>
      <w:r w:rsidRPr="00FB42A0">
        <w:rPr>
          <w:rFonts w:ascii="Times New Roman" w:hAnsi="Times New Roman" w:cs="Times New Roman"/>
          <w:sz w:val="28"/>
          <w:szCs w:val="28"/>
        </w:rPr>
        <w:t xml:space="preserve">arnham – </w:t>
      </w:r>
      <w:r>
        <w:rPr>
          <w:rFonts w:ascii="Times New Roman" w:hAnsi="Times New Roman" w:cs="Times New Roman"/>
          <w:sz w:val="28"/>
          <w:szCs w:val="28"/>
        </w:rPr>
        <w:t>C</w:t>
      </w:r>
      <w:r w:rsidRPr="00FB42A0">
        <w:rPr>
          <w:rFonts w:ascii="Times New Roman" w:hAnsi="Times New Roman" w:cs="Times New Roman"/>
          <w:sz w:val="28"/>
          <w:szCs w:val="28"/>
        </w:rPr>
        <w:t xml:space="preserve">hichester cycle route, including south of the </w:t>
      </w:r>
      <w:r>
        <w:rPr>
          <w:rFonts w:ascii="Times New Roman" w:hAnsi="Times New Roman" w:cs="Times New Roman"/>
          <w:sz w:val="28"/>
          <w:szCs w:val="28"/>
        </w:rPr>
        <w:t>A</w:t>
      </w:r>
      <w:r w:rsidRPr="00FB42A0">
        <w:rPr>
          <w:rFonts w:ascii="Times New Roman" w:hAnsi="Times New Roman" w:cs="Times New Roman"/>
          <w:sz w:val="28"/>
          <w:szCs w:val="28"/>
        </w:rPr>
        <w:t xml:space="preserve">27. By not making the village main street a through vehicle route, foot and cycle movement is </w:t>
      </w:r>
      <w:proofErr w:type="spellStart"/>
      <w:r w:rsidRPr="00FB42A0">
        <w:rPr>
          <w:rFonts w:ascii="Times New Roman" w:hAnsi="Times New Roman" w:cs="Times New Roman"/>
          <w:sz w:val="28"/>
          <w:szCs w:val="28"/>
        </w:rPr>
        <w:t>prioritised</w:t>
      </w:r>
      <w:proofErr w:type="spellEnd"/>
      <w:r w:rsidRPr="00FB42A0">
        <w:rPr>
          <w:rFonts w:ascii="Times New Roman" w:hAnsi="Times New Roman" w:cs="Times New Roman"/>
          <w:sz w:val="28"/>
          <w:szCs w:val="28"/>
        </w:rPr>
        <w:t xml:space="preserve">. Options, for using the additional </w:t>
      </w:r>
      <w:r>
        <w:rPr>
          <w:rFonts w:ascii="Times New Roman" w:hAnsi="Times New Roman" w:cs="Times New Roman"/>
          <w:sz w:val="28"/>
          <w:szCs w:val="28"/>
        </w:rPr>
        <w:t>£</w:t>
      </w:r>
      <w:r w:rsidRPr="00FB42A0">
        <w:rPr>
          <w:rFonts w:ascii="Times New Roman" w:hAnsi="Times New Roman" w:cs="Times New Roman"/>
          <w:sz w:val="28"/>
          <w:szCs w:val="28"/>
        </w:rPr>
        <w:t>630</w:t>
      </w:r>
      <w:r>
        <w:rPr>
          <w:rFonts w:ascii="Times New Roman" w:hAnsi="Times New Roman" w:cs="Times New Roman"/>
          <w:sz w:val="28"/>
          <w:szCs w:val="28"/>
        </w:rPr>
        <w:t xml:space="preserve">,000 </w:t>
      </w:r>
      <w:r w:rsidRPr="00FB42A0">
        <w:rPr>
          <w:rFonts w:ascii="Times New Roman" w:hAnsi="Times New Roman" w:cs="Times New Roman"/>
          <w:sz w:val="28"/>
          <w:szCs w:val="28"/>
        </w:rPr>
        <w:t xml:space="preserve">s106 contribution for off-site cycle works, are left open and given the complexities the proposed timescales are in my view appropriate. Separating out the </w:t>
      </w:r>
      <w:r>
        <w:rPr>
          <w:rFonts w:ascii="Times New Roman" w:hAnsi="Times New Roman" w:cs="Times New Roman"/>
          <w:sz w:val="28"/>
          <w:szCs w:val="28"/>
        </w:rPr>
        <w:t>T</w:t>
      </w:r>
      <w:r w:rsidRPr="00FB42A0">
        <w:rPr>
          <w:rFonts w:ascii="Times New Roman" w:hAnsi="Times New Roman" w:cs="Times New Roman"/>
          <w:sz w:val="28"/>
          <w:szCs w:val="28"/>
        </w:rPr>
        <w:t xml:space="preserve">emple </w:t>
      </w:r>
      <w:r>
        <w:rPr>
          <w:rFonts w:ascii="Times New Roman" w:hAnsi="Times New Roman" w:cs="Times New Roman"/>
          <w:sz w:val="28"/>
          <w:szCs w:val="28"/>
        </w:rPr>
        <w:t>B</w:t>
      </w:r>
      <w:r w:rsidRPr="00FB42A0">
        <w:rPr>
          <w:rFonts w:ascii="Times New Roman" w:hAnsi="Times New Roman" w:cs="Times New Roman"/>
          <w:sz w:val="28"/>
          <w:szCs w:val="28"/>
        </w:rPr>
        <w:t xml:space="preserve">ar bridge and </w:t>
      </w:r>
      <w:proofErr w:type="spellStart"/>
      <w:r>
        <w:rPr>
          <w:rFonts w:ascii="Times New Roman" w:hAnsi="Times New Roman" w:cs="Times New Roman"/>
          <w:sz w:val="28"/>
          <w:szCs w:val="28"/>
        </w:rPr>
        <w:t>W</w:t>
      </w:r>
      <w:r w:rsidRPr="00FB42A0">
        <w:rPr>
          <w:rFonts w:ascii="Times New Roman" w:hAnsi="Times New Roman" w:cs="Times New Roman"/>
          <w:sz w:val="28"/>
          <w:szCs w:val="28"/>
        </w:rPr>
        <w:t>esthamnett</w:t>
      </w:r>
      <w:proofErr w:type="spellEnd"/>
      <w:r w:rsidRPr="00FB42A0">
        <w:rPr>
          <w:rFonts w:ascii="Times New Roman" w:hAnsi="Times New Roman" w:cs="Times New Roman"/>
          <w:sz w:val="28"/>
          <w:szCs w:val="28"/>
        </w:rPr>
        <w:t xml:space="preserve"> route studies from the £630k contribution is welcome. </w:t>
      </w:r>
    </w:p>
    <w:p w14:paraId="41F82989" w14:textId="38A98B7F" w:rsidR="00FB42A0" w:rsidRPr="00FB42A0" w:rsidRDefault="00FB42A0" w:rsidP="00FB42A0">
      <w:pPr>
        <w:jc w:val="both"/>
        <w:rPr>
          <w:rFonts w:ascii="Times New Roman" w:hAnsi="Times New Roman" w:cs="Times New Roman"/>
          <w:sz w:val="28"/>
          <w:szCs w:val="28"/>
        </w:rPr>
      </w:pPr>
      <w:r w:rsidRPr="00FB42A0">
        <w:rPr>
          <w:rFonts w:ascii="Times New Roman" w:hAnsi="Times New Roman" w:cs="Times New Roman"/>
          <w:sz w:val="28"/>
          <w:szCs w:val="28"/>
        </w:rPr>
        <w:t xml:space="preserve">For the record could it be confirmed that the three proposed controlled crossings of the </w:t>
      </w:r>
      <w:r>
        <w:rPr>
          <w:rFonts w:ascii="Times New Roman" w:hAnsi="Times New Roman" w:cs="Times New Roman"/>
          <w:sz w:val="28"/>
          <w:szCs w:val="28"/>
        </w:rPr>
        <w:t>T</w:t>
      </w:r>
      <w:r w:rsidRPr="00FB42A0">
        <w:rPr>
          <w:rFonts w:ascii="Times New Roman" w:hAnsi="Times New Roman" w:cs="Times New Roman"/>
          <w:sz w:val="28"/>
          <w:szCs w:val="28"/>
        </w:rPr>
        <w:t xml:space="preserve">emple </w:t>
      </w:r>
      <w:r>
        <w:rPr>
          <w:rFonts w:ascii="Times New Roman" w:hAnsi="Times New Roman" w:cs="Times New Roman"/>
          <w:sz w:val="28"/>
          <w:szCs w:val="28"/>
        </w:rPr>
        <w:t>B</w:t>
      </w:r>
      <w:r w:rsidRPr="00FB42A0">
        <w:rPr>
          <w:rFonts w:ascii="Times New Roman" w:hAnsi="Times New Roman" w:cs="Times New Roman"/>
          <w:sz w:val="28"/>
          <w:szCs w:val="28"/>
        </w:rPr>
        <w:t>ar junction will be provided separately to the £630k contribution?</w:t>
      </w:r>
    </w:p>
    <w:p w14:paraId="29D62231" w14:textId="5B596612" w:rsidR="00FB42A0" w:rsidRPr="00FB42A0" w:rsidRDefault="00FB42A0" w:rsidP="00FB42A0">
      <w:pPr>
        <w:jc w:val="both"/>
        <w:rPr>
          <w:rFonts w:ascii="Times New Roman" w:hAnsi="Times New Roman" w:cs="Times New Roman"/>
          <w:sz w:val="28"/>
          <w:szCs w:val="28"/>
        </w:rPr>
      </w:pPr>
      <w:r w:rsidRPr="00FB42A0">
        <w:rPr>
          <w:rFonts w:ascii="Times New Roman" w:hAnsi="Times New Roman" w:cs="Times New Roman"/>
          <w:sz w:val="28"/>
          <w:szCs w:val="28"/>
        </w:rPr>
        <w:t xml:space="preserve">I am keen though to avoid missing some opportunities and the fixing of some details at this stage which might not be able to be revisited later. We should also be seeking to enhance walking opportunities and not just be tied to avoiding severe impacts, noting this is an application for 1300 dwellings.   </w:t>
      </w:r>
    </w:p>
    <w:p w14:paraId="16EA844D" w14:textId="12D463BB" w:rsidR="00FB42A0" w:rsidRPr="00FB42A0" w:rsidRDefault="00FB42A0" w:rsidP="00FB42A0">
      <w:pPr>
        <w:jc w:val="both"/>
        <w:rPr>
          <w:rFonts w:ascii="Times New Roman" w:hAnsi="Times New Roman" w:cs="Times New Roman"/>
          <w:sz w:val="28"/>
          <w:szCs w:val="28"/>
        </w:rPr>
      </w:pPr>
      <w:r w:rsidRPr="00FB42A0">
        <w:rPr>
          <w:rFonts w:ascii="Times New Roman" w:hAnsi="Times New Roman" w:cs="Times New Roman"/>
          <w:sz w:val="28"/>
          <w:szCs w:val="28"/>
        </w:rPr>
        <w:t xml:space="preserve">Officers are aware that </w:t>
      </w:r>
      <w:r>
        <w:rPr>
          <w:rFonts w:ascii="Times New Roman" w:hAnsi="Times New Roman" w:cs="Times New Roman"/>
          <w:sz w:val="28"/>
          <w:szCs w:val="28"/>
        </w:rPr>
        <w:t>I</w:t>
      </w:r>
      <w:r w:rsidRPr="00FB42A0">
        <w:rPr>
          <w:rFonts w:ascii="Times New Roman" w:hAnsi="Times New Roman" w:cs="Times New Roman"/>
          <w:sz w:val="28"/>
          <w:szCs w:val="28"/>
        </w:rPr>
        <w:t xml:space="preserve"> would raise the following issues. </w:t>
      </w:r>
    </w:p>
    <w:p w14:paraId="3DE230ED" w14:textId="3588DFEB" w:rsidR="00FB42A0" w:rsidRPr="00FB42A0" w:rsidRDefault="00FB42A0" w:rsidP="00FB42A0">
      <w:pPr>
        <w:jc w:val="both"/>
        <w:rPr>
          <w:rFonts w:ascii="Times New Roman" w:hAnsi="Times New Roman" w:cs="Times New Roman"/>
          <w:sz w:val="28"/>
          <w:szCs w:val="28"/>
        </w:rPr>
      </w:pPr>
      <w:r w:rsidRPr="00FB42A0">
        <w:rPr>
          <w:rFonts w:ascii="Times New Roman" w:hAnsi="Times New Roman" w:cs="Times New Roman"/>
          <w:sz w:val="28"/>
          <w:szCs w:val="28"/>
        </w:rPr>
        <w:t xml:space="preserve">Firstly, the initial </w:t>
      </w:r>
      <w:r>
        <w:rPr>
          <w:rFonts w:ascii="Times New Roman" w:hAnsi="Times New Roman" w:cs="Times New Roman"/>
          <w:sz w:val="28"/>
          <w:szCs w:val="28"/>
        </w:rPr>
        <w:t>S</w:t>
      </w:r>
      <w:r w:rsidRPr="00FB42A0">
        <w:rPr>
          <w:rFonts w:ascii="Times New Roman" w:hAnsi="Times New Roman" w:cs="Times New Roman"/>
          <w:sz w:val="28"/>
          <w:szCs w:val="28"/>
        </w:rPr>
        <w:t xml:space="preserve">outhern phase of development will only be able to access the village’s services via </w:t>
      </w:r>
      <w:r>
        <w:rPr>
          <w:rFonts w:ascii="Times New Roman" w:hAnsi="Times New Roman" w:cs="Times New Roman"/>
          <w:sz w:val="28"/>
          <w:szCs w:val="28"/>
        </w:rPr>
        <w:t>T</w:t>
      </w:r>
      <w:r w:rsidRPr="00FB42A0">
        <w:rPr>
          <w:rFonts w:ascii="Times New Roman" w:hAnsi="Times New Roman" w:cs="Times New Roman"/>
          <w:sz w:val="28"/>
          <w:szCs w:val="28"/>
        </w:rPr>
        <w:t xml:space="preserve">angmere </w:t>
      </w:r>
      <w:r>
        <w:rPr>
          <w:rFonts w:ascii="Times New Roman" w:hAnsi="Times New Roman" w:cs="Times New Roman"/>
          <w:sz w:val="28"/>
          <w:szCs w:val="28"/>
        </w:rPr>
        <w:t>R</w:t>
      </w:r>
      <w:r w:rsidRPr="00FB42A0">
        <w:rPr>
          <w:rFonts w:ascii="Times New Roman" w:hAnsi="Times New Roman" w:cs="Times New Roman"/>
          <w:sz w:val="28"/>
          <w:szCs w:val="28"/>
        </w:rPr>
        <w:t xml:space="preserve">oad. That footway is in a number of places less than 1m wide, hardly conducive to attracting new residents to opt for walking rather than the car. Given this, could it be explained why no scheme of footway improvements is proposed from the </w:t>
      </w:r>
      <w:r>
        <w:rPr>
          <w:rFonts w:ascii="Times New Roman" w:hAnsi="Times New Roman" w:cs="Times New Roman"/>
          <w:sz w:val="28"/>
          <w:szCs w:val="28"/>
        </w:rPr>
        <w:t>E</w:t>
      </w:r>
      <w:r w:rsidRPr="00FB42A0">
        <w:rPr>
          <w:rFonts w:ascii="Times New Roman" w:hAnsi="Times New Roman" w:cs="Times New Roman"/>
          <w:sz w:val="28"/>
          <w:szCs w:val="28"/>
        </w:rPr>
        <w:t xml:space="preserve">ast side of the site’s </w:t>
      </w:r>
      <w:r>
        <w:rPr>
          <w:rFonts w:ascii="Times New Roman" w:hAnsi="Times New Roman" w:cs="Times New Roman"/>
          <w:sz w:val="28"/>
          <w:szCs w:val="28"/>
        </w:rPr>
        <w:t>SE</w:t>
      </w:r>
      <w:r w:rsidRPr="00FB42A0">
        <w:rPr>
          <w:rFonts w:ascii="Times New Roman" w:hAnsi="Times New Roman" w:cs="Times New Roman"/>
          <w:sz w:val="28"/>
          <w:szCs w:val="28"/>
        </w:rPr>
        <w:t xml:space="preserve"> corner foot/cycle crossing up to meadow way? </w:t>
      </w:r>
    </w:p>
    <w:p w14:paraId="297BBB5B" w14:textId="3D97FFA9" w:rsidR="00FB42A0" w:rsidRPr="00FB42A0" w:rsidRDefault="00FB42A0" w:rsidP="00FB42A0">
      <w:pPr>
        <w:jc w:val="both"/>
        <w:rPr>
          <w:rFonts w:ascii="Times New Roman" w:hAnsi="Times New Roman" w:cs="Times New Roman"/>
          <w:sz w:val="28"/>
          <w:szCs w:val="28"/>
        </w:rPr>
      </w:pPr>
      <w:r w:rsidRPr="00FB42A0">
        <w:rPr>
          <w:rFonts w:ascii="Times New Roman" w:hAnsi="Times New Roman" w:cs="Times New Roman"/>
          <w:sz w:val="28"/>
          <w:szCs w:val="28"/>
        </w:rPr>
        <w:t xml:space="preserve">Condition 36 on page 129 at least needs amending to include immediate </w:t>
      </w:r>
      <w:r>
        <w:rPr>
          <w:rFonts w:ascii="Times New Roman" w:hAnsi="Times New Roman" w:cs="Times New Roman"/>
          <w:sz w:val="28"/>
          <w:szCs w:val="28"/>
        </w:rPr>
        <w:t>E</w:t>
      </w:r>
      <w:r w:rsidRPr="00FB42A0">
        <w:rPr>
          <w:rFonts w:ascii="Times New Roman" w:hAnsi="Times New Roman" w:cs="Times New Roman"/>
          <w:sz w:val="28"/>
          <w:szCs w:val="28"/>
        </w:rPr>
        <w:t xml:space="preserve">ast and </w:t>
      </w:r>
      <w:r>
        <w:rPr>
          <w:rFonts w:ascii="Times New Roman" w:hAnsi="Times New Roman" w:cs="Times New Roman"/>
          <w:sz w:val="28"/>
          <w:szCs w:val="28"/>
        </w:rPr>
        <w:t>N</w:t>
      </w:r>
      <w:r w:rsidRPr="00FB42A0">
        <w:rPr>
          <w:rFonts w:ascii="Times New Roman" w:hAnsi="Times New Roman" w:cs="Times New Roman"/>
          <w:sz w:val="28"/>
          <w:szCs w:val="28"/>
        </w:rPr>
        <w:t>orthwards foot and cycle path connectivity from the se crossing point.</w:t>
      </w:r>
    </w:p>
    <w:p w14:paraId="0ACF61F0" w14:textId="5118F9CE" w:rsidR="00FB42A0" w:rsidRPr="00FB42A0" w:rsidRDefault="00FB42A0" w:rsidP="00FB42A0">
      <w:pPr>
        <w:jc w:val="both"/>
        <w:rPr>
          <w:rFonts w:ascii="Times New Roman" w:hAnsi="Times New Roman" w:cs="Times New Roman"/>
          <w:sz w:val="28"/>
          <w:szCs w:val="28"/>
        </w:rPr>
      </w:pPr>
      <w:r w:rsidRPr="00FB42A0">
        <w:rPr>
          <w:rFonts w:ascii="Times New Roman" w:hAnsi="Times New Roman" w:cs="Times New Roman"/>
          <w:sz w:val="28"/>
          <w:szCs w:val="28"/>
        </w:rPr>
        <w:t xml:space="preserve">Given the indicated far south alignment of the </w:t>
      </w:r>
      <w:r>
        <w:rPr>
          <w:rFonts w:ascii="Times New Roman" w:hAnsi="Times New Roman" w:cs="Times New Roman"/>
          <w:sz w:val="28"/>
          <w:szCs w:val="28"/>
        </w:rPr>
        <w:t>SE</w:t>
      </w:r>
      <w:r w:rsidRPr="00FB42A0">
        <w:rPr>
          <w:rFonts w:ascii="Times New Roman" w:hAnsi="Times New Roman" w:cs="Times New Roman"/>
          <w:sz w:val="28"/>
          <w:szCs w:val="28"/>
        </w:rPr>
        <w:t xml:space="preserve"> corner crossing, a pedestrian desire line will form further </w:t>
      </w:r>
      <w:r>
        <w:rPr>
          <w:rFonts w:ascii="Times New Roman" w:hAnsi="Times New Roman" w:cs="Times New Roman"/>
          <w:sz w:val="28"/>
          <w:szCs w:val="28"/>
        </w:rPr>
        <w:t>N</w:t>
      </w:r>
      <w:r w:rsidRPr="00FB42A0">
        <w:rPr>
          <w:rFonts w:ascii="Times New Roman" w:hAnsi="Times New Roman" w:cs="Times New Roman"/>
          <w:sz w:val="28"/>
          <w:szCs w:val="28"/>
        </w:rPr>
        <w:t xml:space="preserve">orth across </w:t>
      </w:r>
      <w:r>
        <w:rPr>
          <w:rFonts w:ascii="Times New Roman" w:hAnsi="Times New Roman" w:cs="Times New Roman"/>
          <w:sz w:val="28"/>
          <w:szCs w:val="28"/>
        </w:rPr>
        <w:t>T</w:t>
      </w:r>
      <w:r w:rsidRPr="00FB42A0">
        <w:rPr>
          <w:rFonts w:ascii="Times New Roman" w:hAnsi="Times New Roman" w:cs="Times New Roman"/>
          <w:sz w:val="28"/>
          <w:szCs w:val="28"/>
        </w:rPr>
        <w:t xml:space="preserve">angmere </w:t>
      </w:r>
      <w:r>
        <w:rPr>
          <w:rFonts w:ascii="Times New Roman" w:hAnsi="Times New Roman" w:cs="Times New Roman"/>
          <w:sz w:val="28"/>
          <w:szCs w:val="28"/>
        </w:rPr>
        <w:t>R</w:t>
      </w:r>
      <w:r w:rsidRPr="00FB42A0">
        <w:rPr>
          <w:rFonts w:ascii="Times New Roman" w:hAnsi="Times New Roman" w:cs="Times New Roman"/>
          <w:sz w:val="28"/>
          <w:szCs w:val="28"/>
        </w:rPr>
        <w:t xml:space="preserve">oad. Later provided internal routes will not be on the most direct line to the village’s services for the </w:t>
      </w:r>
      <w:r>
        <w:rPr>
          <w:rFonts w:ascii="Times New Roman" w:hAnsi="Times New Roman" w:cs="Times New Roman"/>
          <w:sz w:val="28"/>
          <w:szCs w:val="28"/>
        </w:rPr>
        <w:t>S</w:t>
      </w:r>
      <w:r w:rsidRPr="00FB42A0">
        <w:rPr>
          <w:rFonts w:ascii="Times New Roman" w:hAnsi="Times New Roman" w:cs="Times New Roman"/>
          <w:sz w:val="28"/>
          <w:szCs w:val="28"/>
        </w:rPr>
        <w:t>outheastern most dwellings. Given the safety implications of this, by what means might this issue be addressed?</w:t>
      </w:r>
      <w:r w:rsidRPr="00FB42A0">
        <w:rPr>
          <w:rFonts w:ascii="Times New Roman" w:hAnsi="Times New Roman" w:cs="Times New Roman"/>
          <w:sz w:val="28"/>
          <w:szCs w:val="28"/>
        </w:rPr>
        <w:t xml:space="preserve">    </w:t>
      </w:r>
    </w:p>
    <w:p w14:paraId="18725C21" w14:textId="125C2E5A" w:rsidR="00FB42A0" w:rsidRPr="00FB42A0" w:rsidRDefault="00FB42A0" w:rsidP="00FB42A0">
      <w:pPr>
        <w:jc w:val="both"/>
        <w:rPr>
          <w:rFonts w:ascii="Times New Roman" w:hAnsi="Times New Roman" w:cs="Times New Roman"/>
          <w:sz w:val="28"/>
          <w:szCs w:val="28"/>
        </w:rPr>
      </w:pPr>
      <w:r w:rsidRPr="00FB42A0">
        <w:rPr>
          <w:rFonts w:ascii="Times New Roman" w:hAnsi="Times New Roman" w:cs="Times New Roman"/>
          <w:sz w:val="28"/>
          <w:szCs w:val="28"/>
        </w:rPr>
        <w:t xml:space="preserve">The addition of provision in the s106 for the probable move of the </w:t>
      </w:r>
      <w:r>
        <w:rPr>
          <w:rFonts w:ascii="Times New Roman" w:hAnsi="Times New Roman" w:cs="Times New Roman"/>
          <w:sz w:val="28"/>
          <w:szCs w:val="28"/>
        </w:rPr>
        <w:t>G</w:t>
      </w:r>
      <w:r w:rsidRPr="00FB42A0">
        <w:rPr>
          <w:rFonts w:ascii="Times New Roman" w:hAnsi="Times New Roman" w:cs="Times New Roman"/>
          <w:sz w:val="28"/>
          <w:szCs w:val="28"/>
        </w:rPr>
        <w:t xml:space="preserve">amecock </w:t>
      </w:r>
      <w:r>
        <w:rPr>
          <w:rFonts w:ascii="Times New Roman" w:hAnsi="Times New Roman" w:cs="Times New Roman"/>
          <w:sz w:val="28"/>
          <w:szCs w:val="28"/>
        </w:rPr>
        <w:t>T</w:t>
      </w:r>
      <w:r w:rsidRPr="00FB42A0">
        <w:rPr>
          <w:rFonts w:ascii="Times New Roman" w:hAnsi="Times New Roman" w:cs="Times New Roman"/>
          <w:sz w:val="28"/>
          <w:szCs w:val="28"/>
        </w:rPr>
        <w:t xml:space="preserve">errace bus stop onto </w:t>
      </w:r>
      <w:r>
        <w:rPr>
          <w:rFonts w:ascii="Times New Roman" w:hAnsi="Times New Roman" w:cs="Times New Roman"/>
          <w:sz w:val="28"/>
          <w:szCs w:val="28"/>
        </w:rPr>
        <w:t>T</w:t>
      </w:r>
      <w:r w:rsidRPr="00FB42A0">
        <w:rPr>
          <w:rFonts w:ascii="Times New Roman" w:hAnsi="Times New Roman" w:cs="Times New Roman"/>
          <w:sz w:val="28"/>
          <w:szCs w:val="28"/>
        </w:rPr>
        <w:t xml:space="preserve">angmere </w:t>
      </w:r>
      <w:r>
        <w:rPr>
          <w:rFonts w:ascii="Times New Roman" w:hAnsi="Times New Roman" w:cs="Times New Roman"/>
          <w:sz w:val="28"/>
          <w:szCs w:val="28"/>
        </w:rPr>
        <w:t>R</w:t>
      </w:r>
      <w:r w:rsidRPr="00FB42A0">
        <w:rPr>
          <w:rFonts w:ascii="Times New Roman" w:hAnsi="Times New Roman" w:cs="Times New Roman"/>
          <w:sz w:val="28"/>
          <w:szCs w:val="28"/>
        </w:rPr>
        <w:t xml:space="preserve">oad, as a result of the </w:t>
      </w:r>
      <w:r>
        <w:rPr>
          <w:rFonts w:ascii="Times New Roman" w:hAnsi="Times New Roman" w:cs="Times New Roman"/>
          <w:sz w:val="28"/>
          <w:szCs w:val="28"/>
        </w:rPr>
        <w:t>N</w:t>
      </w:r>
      <w:r w:rsidRPr="00FB42A0">
        <w:rPr>
          <w:rFonts w:ascii="Times New Roman" w:hAnsi="Times New Roman" w:cs="Times New Roman"/>
          <w:sz w:val="28"/>
          <w:szCs w:val="28"/>
        </w:rPr>
        <w:t xml:space="preserve">o. 55 route’s extension into the site is appreciated. </w:t>
      </w:r>
    </w:p>
    <w:p w14:paraId="76450B64" w14:textId="490B5E73" w:rsidR="00FB42A0" w:rsidRPr="00FB42A0" w:rsidRDefault="00FB42A0" w:rsidP="00FB42A0">
      <w:pPr>
        <w:jc w:val="both"/>
        <w:rPr>
          <w:rFonts w:ascii="Times New Roman" w:hAnsi="Times New Roman" w:cs="Times New Roman"/>
          <w:sz w:val="28"/>
          <w:szCs w:val="28"/>
        </w:rPr>
      </w:pPr>
      <w:r w:rsidRPr="00FB42A0">
        <w:rPr>
          <w:rFonts w:ascii="Times New Roman" w:hAnsi="Times New Roman" w:cs="Times New Roman"/>
          <w:sz w:val="28"/>
          <w:szCs w:val="28"/>
        </w:rPr>
        <w:lastRenderedPageBreak/>
        <w:t xml:space="preserve">At the </w:t>
      </w:r>
      <w:r>
        <w:rPr>
          <w:rFonts w:ascii="Times New Roman" w:hAnsi="Times New Roman" w:cs="Times New Roman"/>
          <w:sz w:val="28"/>
          <w:szCs w:val="28"/>
        </w:rPr>
        <w:t>NE</w:t>
      </w:r>
      <w:r w:rsidRPr="00FB42A0">
        <w:rPr>
          <w:rFonts w:ascii="Times New Roman" w:hAnsi="Times New Roman" w:cs="Times New Roman"/>
          <w:sz w:val="28"/>
          <w:szCs w:val="28"/>
        </w:rPr>
        <w:t xml:space="preserve"> corner of the site another foot and cycle access is indicated, but no condition proposed. How will its delivery be assured, noting the </w:t>
      </w:r>
      <w:r>
        <w:rPr>
          <w:rFonts w:ascii="Times New Roman" w:hAnsi="Times New Roman" w:cs="Times New Roman"/>
          <w:sz w:val="28"/>
          <w:szCs w:val="28"/>
        </w:rPr>
        <w:t>S</w:t>
      </w:r>
      <w:r w:rsidRPr="00FB42A0">
        <w:rPr>
          <w:rFonts w:ascii="Times New Roman" w:hAnsi="Times New Roman" w:cs="Times New Roman"/>
          <w:sz w:val="28"/>
          <w:szCs w:val="28"/>
        </w:rPr>
        <w:t xml:space="preserve">axon </w:t>
      </w:r>
      <w:r>
        <w:rPr>
          <w:rFonts w:ascii="Times New Roman" w:hAnsi="Times New Roman" w:cs="Times New Roman"/>
          <w:sz w:val="28"/>
          <w:szCs w:val="28"/>
        </w:rPr>
        <w:t>M</w:t>
      </w:r>
      <w:r w:rsidRPr="00FB42A0">
        <w:rPr>
          <w:rFonts w:ascii="Times New Roman" w:hAnsi="Times New Roman" w:cs="Times New Roman"/>
          <w:sz w:val="28"/>
          <w:szCs w:val="28"/>
        </w:rPr>
        <w:t xml:space="preserve">eadow and </w:t>
      </w:r>
      <w:r>
        <w:rPr>
          <w:rFonts w:ascii="Times New Roman" w:hAnsi="Times New Roman" w:cs="Times New Roman"/>
          <w:sz w:val="28"/>
          <w:szCs w:val="28"/>
        </w:rPr>
        <w:t>SE</w:t>
      </w:r>
      <w:r w:rsidRPr="00FB42A0">
        <w:rPr>
          <w:rFonts w:ascii="Times New Roman" w:hAnsi="Times New Roman" w:cs="Times New Roman"/>
          <w:sz w:val="28"/>
          <w:szCs w:val="28"/>
        </w:rPr>
        <w:t xml:space="preserve"> connections are the subject of conditions 35 and 36?</w:t>
      </w:r>
      <w:r w:rsidRPr="00FB42A0">
        <w:rPr>
          <w:rFonts w:ascii="Times New Roman" w:hAnsi="Times New Roman" w:cs="Times New Roman"/>
          <w:sz w:val="28"/>
          <w:szCs w:val="28"/>
        </w:rPr>
        <w:t xml:space="preserve"> </w:t>
      </w:r>
    </w:p>
    <w:p w14:paraId="51D2FE60" w14:textId="651798EF" w:rsidR="00FB42A0" w:rsidRPr="00FB42A0" w:rsidRDefault="00FB42A0" w:rsidP="00FB42A0">
      <w:pPr>
        <w:jc w:val="both"/>
        <w:rPr>
          <w:rFonts w:ascii="Times New Roman" w:hAnsi="Times New Roman" w:cs="Times New Roman"/>
          <w:sz w:val="28"/>
          <w:szCs w:val="28"/>
        </w:rPr>
      </w:pPr>
      <w:r w:rsidRPr="00FB42A0">
        <w:rPr>
          <w:rFonts w:ascii="Times New Roman" w:hAnsi="Times New Roman" w:cs="Times New Roman"/>
          <w:sz w:val="28"/>
          <w:szCs w:val="28"/>
        </w:rPr>
        <w:t xml:space="preserve">The additional s106 provision within the site to provide for a link to </w:t>
      </w:r>
      <w:r>
        <w:rPr>
          <w:rFonts w:ascii="Times New Roman" w:hAnsi="Times New Roman" w:cs="Times New Roman"/>
          <w:sz w:val="28"/>
          <w:szCs w:val="28"/>
        </w:rPr>
        <w:t>N</w:t>
      </w:r>
      <w:r w:rsidRPr="00FB42A0">
        <w:rPr>
          <w:rFonts w:ascii="Times New Roman" w:hAnsi="Times New Roman" w:cs="Times New Roman"/>
          <w:sz w:val="28"/>
          <w:szCs w:val="28"/>
        </w:rPr>
        <w:t xml:space="preserve">ettleton </w:t>
      </w:r>
      <w:r>
        <w:rPr>
          <w:rFonts w:ascii="Times New Roman" w:hAnsi="Times New Roman" w:cs="Times New Roman"/>
          <w:sz w:val="28"/>
          <w:szCs w:val="28"/>
        </w:rPr>
        <w:t>A</w:t>
      </w:r>
      <w:r w:rsidRPr="00FB42A0">
        <w:rPr>
          <w:rFonts w:ascii="Times New Roman" w:hAnsi="Times New Roman" w:cs="Times New Roman"/>
          <w:sz w:val="28"/>
          <w:szCs w:val="28"/>
        </w:rPr>
        <w:t>venue (to provide an alternative to going along the sub</w:t>
      </w:r>
      <w:r>
        <w:rPr>
          <w:rFonts w:ascii="Times New Roman" w:hAnsi="Times New Roman" w:cs="Times New Roman"/>
          <w:sz w:val="28"/>
          <w:szCs w:val="28"/>
        </w:rPr>
        <w:t>-</w:t>
      </w:r>
      <w:r w:rsidRPr="00FB42A0">
        <w:rPr>
          <w:rFonts w:ascii="Times New Roman" w:hAnsi="Times New Roman" w:cs="Times New Roman"/>
          <w:sz w:val="28"/>
          <w:szCs w:val="28"/>
        </w:rPr>
        <w:t xml:space="preserve">standard </w:t>
      </w:r>
      <w:r>
        <w:rPr>
          <w:rFonts w:ascii="Times New Roman" w:hAnsi="Times New Roman" w:cs="Times New Roman"/>
          <w:sz w:val="28"/>
          <w:szCs w:val="28"/>
        </w:rPr>
        <w:t>A</w:t>
      </w:r>
      <w:r w:rsidRPr="00FB42A0">
        <w:rPr>
          <w:rFonts w:ascii="Times New Roman" w:hAnsi="Times New Roman" w:cs="Times New Roman"/>
          <w:sz w:val="28"/>
          <w:szCs w:val="28"/>
        </w:rPr>
        <w:t xml:space="preserve">27 path to the </w:t>
      </w:r>
      <w:r>
        <w:rPr>
          <w:rFonts w:ascii="Times New Roman" w:hAnsi="Times New Roman" w:cs="Times New Roman"/>
          <w:sz w:val="28"/>
          <w:szCs w:val="28"/>
        </w:rPr>
        <w:t>N</w:t>
      </w:r>
      <w:r w:rsidRPr="00FB42A0">
        <w:rPr>
          <w:rFonts w:ascii="Times New Roman" w:hAnsi="Times New Roman" w:cs="Times New Roman"/>
          <w:sz w:val="28"/>
          <w:szCs w:val="28"/>
        </w:rPr>
        <w:t xml:space="preserve"> of the village) is again appreciated. In due course the </w:t>
      </w:r>
      <w:r w:rsidR="00CE2DA2">
        <w:rPr>
          <w:rFonts w:ascii="Times New Roman" w:hAnsi="Times New Roman" w:cs="Times New Roman"/>
          <w:sz w:val="28"/>
          <w:szCs w:val="28"/>
        </w:rPr>
        <w:t>P</w:t>
      </w:r>
      <w:r w:rsidRPr="00FB42A0">
        <w:rPr>
          <w:rFonts w:ascii="Times New Roman" w:hAnsi="Times New Roman" w:cs="Times New Roman"/>
          <w:sz w:val="28"/>
          <w:szCs w:val="28"/>
        </w:rPr>
        <w:t xml:space="preserve">arish </w:t>
      </w:r>
      <w:r w:rsidR="00CE2DA2">
        <w:rPr>
          <w:rFonts w:ascii="Times New Roman" w:hAnsi="Times New Roman" w:cs="Times New Roman"/>
          <w:sz w:val="28"/>
          <w:szCs w:val="28"/>
        </w:rPr>
        <w:t>C</w:t>
      </w:r>
      <w:r w:rsidRPr="00FB42A0">
        <w:rPr>
          <w:rFonts w:ascii="Times New Roman" w:hAnsi="Times New Roman" w:cs="Times New Roman"/>
          <w:sz w:val="28"/>
          <w:szCs w:val="28"/>
        </w:rPr>
        <w:t>ouncil will need to formally consider com</w:t>
      </w:r>
      <w:r>
        <w:rPr>
          <w:rFonts w:ascii="Times New Roman" w:hAnsi="Times New Roman" w:cs="Times New Roman"/>
          <w:sz w:val="28"/>
          <w:szCs w:val="28"/>
        </w:rPr>
        <w:t>m</w:t>
      </w:r>
      <w:r w:rsidRPr="00FB42A0">
        <w:rPr>
          <w:rFonts w:ascii="Times New Roman" w:hAnsi="Times New Roman" w:cs="Times New Roman"/>
          <w:sz w:val="28"/>
          <w:szCs w:val="28"/>
        </w:rPr>
        <w:t xml:space="preserve">itting its land to complete this link. </w:t>
      </w:r>
    </w:p>
    <w:p w14:paraId="26759D3E" w14:textId="33F10DCE" w:rsidR="00FB42A0" w:rsidRPr="00FB42A0" w:rsidRDefault="00FB42A0" w:rsidP="00FB42A0">
      <w:pPr>
        <w:jc w:val="both"/>
        <w:rPr>
          <w:rFonts w:ascii="Times New Roman" w:hAnsi="Times New Roman" w:cs="Times New Roman"/>
          <w:sz w:val="28"/>
          <w:szCs w:val="28"/>
        </w:rPr>
      </w:pPr>
      <w:r w:rsidRPr="00FB42A0">
        <w:rPr>
          <w:rFonts w:ascii="Times New Roman" w:hAnsi="Times New Roman" w:cs="Times New Roman"/>
          <w:sz w:val="28"/>
          <w:szCs w:val="28"/>
        </w:rPr>
        <w:t xml:space="preserve">Condition 53 on page 133 makes provision for a controlled crossing in the vicinity of the </w:t>
      </w:r>
      <w:r>
        <w:rPr>
          <w:rFonts w:ascii="Times New Roman" w:hAnsi="Times New Roman" w:cs="Times New Roman"/>
          <w:sz w:val="28"/>
          <w:szCs w:val="28"/>
        </w:rPr>
        <w:t>M</w:t>
      </w:r>
      <w:r w:rsidRPr="00FB42A0">
        <w:rPr>
          <w:rFonts w:ascii="Times New Roman" w:hAnsi="Times New Roman" w:cs="Times New Roman"/>
          <w:sz w:val="28"/>
          <w:szCs w:val="28"/>
        </w:rPr>
        <w:t>alcolm/</w:t>
      </w:r>
      <w:r>
        <w:rPr>
          <w:rFonts w:ascii="Times New Roman" w:hAnsi="Times New Roman" w:cs="Times New Roman"/>
          <w:sz w:val="28"/>
          <w:szCs w:val="28"/>
        </w:rPr>
        <w:t>T</w:t>
      </w:r>
      <w:r w:rsidRPr="00FB42A0">
        <w:rPr>
          <w:rFonts w:ascii="Times New Roman" w:hAnsi="Times New Roman" w:cs="Times New Roman"/>
          <w:sz w:val="28"/>
          <w:szCs w:val="28"/>
        </w:rPr>
        <w:t xml:space="preserve">angmere road junction. In the past however </w:t>
      </w:r>
      <w:r>
        <w:rPr>
          <w:rFonts w:ascii="Times New Roman" w:hAnsi="Times New Roman" w:cs="Times New Roman"/>
          <w:sz w:val="28"/>
          <w:szCs w:val="28"/>
        </w:rPr>
        <w:t>WSCC</w:t>
      </w:r>
      <w:r w:rsidRPr="00FB42A0">
        <w:rPr>
          <w:rFonts w:ascii="Times New Roman" w:hAnsi="Times New Roman" w:cs="Times New Roman"/>
          <w:sz w:val="28"/>
          <w:szCs w:val="28"/>
        </w:rPr>
        <w:t xml:space="preserve"> has declined to entertain such a crossing here due to design standard issues. What has changed?</w:t>
      </w:r>
      <w:r w:rsidRPr="00FB42A0">
        <w:rPr>
          <w:rFonts w:ascii="Times New Roman" w:hAnsi="Times New Roman" w:cs="Times New Roman"/>
          <w:sz w:val="28"/>
          <w:szCs w:val="28"/>
        </w:rPr>
        <w:t xml:space="preserve"> </w:t>
      </w:r>
      <w:r w:rsidRPr="00FB42A0">
        <w:rPr>
          <w:rFonts w:ascii="Times New Roman" w:hAnsi="Times New Roman" w:cs="Times New Roman"/>
          <w:sz w:val="28"/>
          <w:szCs w:val="28"/>
        </w:rPr>
        <w:t>If such a crossing cannot be installed, what compulsion is there to provide an alternative?</w:t>
      </w:r>
      <w:r w:rsidRPr="00FB42A0">
        <w:rPr>
          <w:rFonts w:ascii="Times New Roman" w:hAnsi="Times New Roman" w:cs="Times New Roman"/>
          <w:sz w:val="28"/>
          <w:szCs w:val="28"/>
        </w:rPr>
        <w:t xml:space="preserve"> </w:t>
      </w:r>
    </w:p>
    <w:p w14:paraId="091E0A60" w14:textId="4846E29E" w:rsidR="00FB42A0" w:rsidRPr="00FB42A0" w:rsidRDefault="00FB42A0" w:rsidP="00FB42A0">
      <w:pPr>
        <w:jc w:val="both"/>
        <w:rPr>
          <w:rFonts w:ascii="Times New Roman" w:hAnsi="Times New Roman" w:cs="Times New Roman"/>
          <w:sz w:val="28"/>
          <w:szCs w:val="28"/>
        </w:rPr>
      </w:pPr>
      <w:r w:rsidRPr="00FB42A0">
        <w:rPr>
          <w:rFonts w:ascii="Times New Roman" w:hAnsi="Times New Roman" w:cs="Times New Roman"/>
          <w:sz w:val="28"/>
          <w:szCs w:val="28"/>
        </w:rPr>
        <w:t xml:space="preserve">Given this application is mainly for access, should there not be a </w:t>
      </w:r>
      <w:r w:rsidR="00EC036B">
        <w:rPr>
          <w:rFonts w:ascii="Times New Roman" w:hAnsi="Times New Roman" w:cs="Times New Roman"/>
          <w:sz w:val="28"/>
          <w:szCs w:val="28"/>
        </w:rPr>
        <w:t>C</w:t>
      </w:r>
      <w:r w:rsidRPr="00FB42A0">
        <w:rPr>
          <w:rFonts w:ascii="Times New Roman" w:hAnsi="Times New Roman" w:cs="Times New Roman"/>
          <w:sz w:val="28"/>
          <w:szCs w:val="28"/>
        </w:rPr>
        <w:t xml:space="preserve">ondition for the allotment car park access onto </w:t>
      </w:r>
      <w:r w:rsidR="00EC036B">
        <w:rPr>
          <w:rFonts w:ascii="Times New Roman" w:hAnsi="Times New Roman" w:cs="Times New Roman"/>
          <w:sz w:val="28"/>
          <w:szCs w:val="28"/>
        </w:rPr>
        <w:t>C</w:t>
      </w:r>
      <w:r w:rsidRPr="00FB42A0">
        <w:rPr>
          <w:rFonts w:ascii="Times New Roman" w:hAnsi="Times New Roman" w:cs="Times New Roman"/>
          <w:sz w:val="28"/>
          <w:szCs w:val="28"/>
        </w:rPr>
        <w:t xml:space="preserve">hurch </w:t>
      </w:r>
      <w:r w:rsidR="00EC036B">
        <w:rPr>
          <w:rFonts w:ascii="Times New Roman" w:hAnsi="Times New Roman" w:cs="Times New Roman"/>
          <w:sz w:val="28"/>
          <w:szCs w:val="28"/>
        </w:rPr>
        <w:t>L</w:t>
      </w:r>
      <w:r w:rsidRPr="00FB42A0">
        <w:rPr>
          <w:rFonts w:ascii="Times New Roman" w:hAnsi="Times New Roman" w:cs="Times New Roman"/>
          <w:sz w:val="28"/>
          <w:szCs w:val="28"/>
        </w:rPr>
        <w:t>ane?</w:t>
      </w:r>
    </w:p>
    <w:p w14:paraId="6080B6DA" w14:textId="71A3FD7A" w:rsidR="00FB42A0" w:rsidRPr="00FB42A0" w:rsidRDefault="00FB42A0" w:rsidP="00FB42A0">
      <w:pPr>
        <w:jc w:val="both"/>
        <w:rPr>
          <w:rFonts w:ascii="Times New Roman" w:hAnsi="Times New Roman" w:cs="Times New Roman"/>
          <w:sz w:val="28"/>
          <w:szCs w:val="28"/>
        </w:rPr>
      </w:pPr>
      <w:r w:rsidRPr="00FB42A0">
        <w:rPr>
          <w:rFonts w:ascii="Times New Roman" w:hAnsi="Times New Roman" w:cs="Times New Roman"/>
          <w:sz w:val="28"/>
          <w:szCs w:val="28"/>
        </w:rPr>
        <w:t xml:space="preserve">The trigger for the new </w:t>
      </w:r>
      <w:r w:rsidR="00EC036B">
        <w:rPr>
          <w:rFonts w:ascii="Times New Roman" w:hAnsi="Times New Roman" w:cs="Times New Roman"/>
          <w:sz w:val="28"/>
          <w:szCs w:val="28"/>
        </w:rPr>
        <w:t>C</w:t>
      </w:r>
      <w:r w:rsidRPr="00FB42A0">
        <w:rPr>
          <w:rFonts w:ascii="Times New Roman" w:hAnsi="Times New Roman" w:cs="Times New Roman"/>
          <w:sz w:val="28"/>
          <w:szCs w:val="28"/>
        </w:rPr>
        <w:t xml:space="preserve">hurch </w:t>
      </w:r>
      <w:r w:rsidR="00EC036B">
        <w:rPr>
          <w:rFonts w:ascii="Times New Roman" w:hAnsi="Times New Roman" w:cs="Times New Roman"/>
          <w:sz w:val="28"/>
          <w:szCs w:val="28"/>
        </w:rPr>
        <w:t>L</w:t>
      </w:r>
      <w:r w:rsidRPr="00FB42A0">
        <w:rPr>
          <w:rFonts w:ascii="Times New Roman" w:hAnsi="Times New Roman" w:cs="Times New Roman"/>
          <w:sz w:val="28"/>
          <w:szCs w:val="28"/>
        </w:rPr>
        <w:t xml:space="preserve">ane footway, subject of </w:t>
      </w:r>
      <w:r w:rsidR="00EC036B">
        <w:rPr>
          <w:rFonts w:ascii="Times New Roman" w:hAnsi="Times New Roman" w:cs="Times New Roman"/>
          <w:sz w:val="28"/>
          <w:szCs w:val="28"/>
        </w:rPr>
        <w:t>C</w:t>
      </w:r>
      <w:r w:rsidRPr="00FB42A0">
        <w:rPr>
          <w:rFonts w:ascii="Times New Roman" w:hAnsi="Times New Roman" w:cs="Times New Roman"/>
          <w:sz w:val="28"/>
          <w:szCs w:val="28"/>
        </w:rPr>
        <w:t>ondition 35 on page 129, should also link its completion to the allotments if they come forward first, given they will attract additional pedestrian movements from the existing village (a similar induced use ration</w:t>
      </w:r>
      <w:r w:rsidR="00EC036B">
        <w:rPr>
          <w:rFonts w:ascii="Times New Roman" w:hAnsi="Times New Roman" w:cs="Times New Roman"/>
          <w:sz w:val="28"/>
          <w:szCs w:val="28"/>
        </w:rPr>
        <w:t>a</w:t>
      </w:r>
      <w:r w:rsidRPr="00FB42A0">
        <w:rPr>
          <w:rFonts w:ascii="Times New Roman" w:hAnsi="Times New Roman" w:cs="Times New Roman"/>
          <w:sz w:val="28"/>
          <w:szCs w:val="28"/>
        </w:rPr>
        <w:t xml:space="preserve">l to the </w:t>
      </w:r>
      <w:r w:rsidR="00EC036B">
        <w:rPr>
          <w:rFonts w:ascii="Times New Roman" w:hAnsi="Times New Roman" w:cs="Times New Roman"/>
          <w:sz w:val="28"/>
          <w:szCs w:val="28"/>
        </w:rPr>
        <w:t>M</w:t>
      </w:r>
      <w:r w:rsidRPr="00FB42A0">
        <w:rPr>
          <w:rFonts w:ascii="Times New Roman" w:hAnsi="Times New Roman" w:cs="Times New Roman"/>
          <w:sz w:val="28"/>
          <w:szCs w:val="28"/>
        </w:rPr>
        <w:t xml:space="preserve">eadow </w:t>
      </w:r>
      <w:r w:rsidR="00EC036B">
        <w:rPr>
          <w:rFonts w:ascii="Times New Roman" w:hAnsi="Times New Roman" w:cs="Times New Roman"/>
          <w:sz w:val="28"/>
          <w:szCs w:val="28"/>
        </w:rPr>
        <w:t>W</w:t>
      </w:r>
      <w:r w:rsidRPr="00FB42A0">
        <w:rPr>
          <w:rFonts w:ascii="Times New Roman" w:hAnsi="Times New Roman" w:cs="Times New Roman"/>
          <w:sz w:val="28"/>
          <w:szCs w:val="28"/>
        </w:rPr>
        <w:t xml:space="preserve">ay footway improvements provided for in condition 51). </w:t>
      </w:r>
    </w:p>
    <w:p w14:paraId="3B177E32" w14:textId="16778D79" w:rsidR="00FB42A0" w:rsidRPr="00FB42A0" w:rsidRDefault="00FB42A0" w:rsidP="00FB42A0">
      <w:pPr>
        <w:jc w:val="both"/>
        <w:rPr>
          <w:rFonts w:ascii="Times New Roman" w:hAnsi="Times New Roman" w:cs="Times New Roman"/>
          <w:sz w:val="28"/>
          <w:szCs w:val="28"/>
        </w:rPr>
      </w:pPr>
      <w:r w:rsidRPr="00FB42A0">
        <w:rPr>
          <w:rFonts w:ascii="Times New Roman" w:hAnsi="Times New Roman" w:cs="Times New Roman"/>
          <w:sz w:val="28"/>
          <w:szCs w:val="28"/>
        </w:rPr>
        <w:t>My final two points relate to the parameter plans, which fix many aspects of this site.</w:t>
      </w:r>
    </w:p>
    <w:p w14:paraId="0F5125F3" w14:textId="6C6A2582" w:rsidR="00FB42A0" w:rsidRPr="00FB42A0" w:rsidRDefault="00FB42A0" w:rsidP="00FB42A0">
      <w:pPr>
        <w:jc w:val="both"/>
        <w:rPr>
          <w:rFonts w:ascii="Times New Roman" w:hAnsi="Times New Roman" w:cs="Times New Roman"/>
          <w:sz w:val="28"/>
          <w:szCs w:val="28"/>
        </w:rPr>
      </w:pPr>
      <w:r w:rsidRPr="00FB42A0">
        <w:rPr>
          <w:rFonts w:ascii="Times New Roman" w:hAnsi="Times New Roman" w:cs="Times New Roman"/>
          <w:sz w:val="28"/>
          <w:szCs w:val="28"/>
        </w:rPr>
        <w:t>Condition 46 on page 132 requires no planting within 3m of a watercourse. The open space and landscape plan, subject for approval under condition 2, fixes the locations of a number of up to 5m wide hedgerows with trees immediately adjacent to watercourses. This means those belts will only be 2m wide. What is intended to ensure those important planting belts are 5m wide?</w:t>
      </w:r>
    </w:p>
    <w:p w14:paraId="37299054" w14:textId="1ACA67FC" w:rsidR="00FB42A0" w:rsidRPr="00FB42A0" w:rsidRDefault="00FB42A0" w:rsidP="00FB42A0">
      <w:pPr>
        <w:jc w:val="both"/>
        <w:rPr>
          <w:rFonts w:ascii="Times New Roman" w:hAnsi="Times New Roman" w:cs="Times New Roman"/>
          <w:sz w:val="28"/>
          <w:szCs w:val="28"/>
        </w:rPr>
      </w:pPr>
      <w:r w:rsidRPr="00FB42A0">
        <w:rPr>
          <w:rFonts w:ascii="Times New Roman" w:hAnsi="Times New Roman" w:cs="Times New Roman"/>
          <w:sz w:val="28"/>
          <w:szCs w:val="28"/>
        </w:rPr>
        <w:t xml:space="preserve">Another hedgerow and watercourse maintenance issue arises to the west of the </w:t>
      </w:r>
      <w:r w:rsidR="00EC036B">
        <w:rPr>
          <w:rFonts w:ascii="Times New Roman" w:hAnsi="Times New Roman" w:cs="Times New Roman"/>
          <w:sz w:val="28"/>
          <w:szCs w:val="28"/>
        </w:rPr>
        <w:t>C</w:t>
      </w:r>
      <w:r w:rsidRPr="00FB42A0">
        <w:rPr>
          <w:rFonts w:ascii="Times New Roman" w:hAnsi="Times New Roman" w:cs="Times New Roman"/>
          <w:sz w:val="28"/>
          <w:szCs w:val="28"/>
        </w:rPr>
        <w:t xml:space="preserve">heshire </w:t>
      </w:r>
      <w:r w:rsidR="00EC036B">
        <w:rPr>
          <w:rFonts w:ascii="Times New Roman" w:hAnsi="Times New Roman" w:cs="Times New Roman"/>
          <w:sz w:val="28"/>
          <w:szCs w:val="28"/>
        </w:rPr>
        <w:t>C</w:t>
      </w:r>
      <w:r w:rsidRPr="00FB42A0">
        <w:rPr>
          <w:rFonts w:ascii="Times New Roman" w:hAnsi="Times New Roman" w:cs="Times New Roman"/>
          <w:sz w:val="28"/>
          <w:szCs w:val="28"/>
        </w:rPr>
        <w:t xml:space="preserve">rescent estate, where a 5m wide hedgerow with trees is shown on the east side of the open watercourse. Apart from the width issue raised before, given the watercourse and width of that strip it does not appear safe maintenance access could be achieved in the long term to work on the trees. I would suggest a condition is provided to allow a modification of the planting layout and increase the foot/cycle path deviation allowance to provide for some flexibility from the parameter plans to resolve these issues and allow for an </w:t>
      </w:r>
      <w:r w:rsidRPr="00FB42A0">
        <w:rPr>
          <w:rFonts w:ascii="Times New Roman" w:hAnsi="Times New Roman" w:cs="Times New Roman"/>
          <w:sz w:val="28"/>
          <w:szCs w:val="28"/>
        </w:rPr>
        <w:lastRenderedPageBreak/>
        <w:t>alternative alignment of the foot/cycle path wholly or partially east of the water course at this point which would also provide a maintenance access and protection for the watercourse and away from the adjacent residential parcel.</w:t>
      </w:r>
      <w:r w:rsidRPr="00FB42A0">
        <w:rPr>
          <w:rFonts w:ascii="Times New Roman" w:hAnsi="Times New Roman" w:cs="Times New Roman"/>
          <w:sz w:val="28"/>
          <w:szCs w:val="28"/>
        </w:rPr>
        <w:t xml:space="preserve">     </w:t>
      </w:r>
    </w:p>
    <w:p w14:paraId="2047E1A9" w14:textId="77777777" w:rsidR="00FC382D" w:rsidRDefault="00FC382D"/>
    <w:sectPr w:rsidR="00FC382D" w:rsidSect="00F80518">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3BF442" w14:textId="77777777" w:rsidR="00BD2BCD" w:rsidRDefault="00BD2BCD" w:rsidP="0044449E">
      <w:pPr>
        <w:spacing w:after="0" w:line="240" w:lineRule="auto"/>
      </w:pPr>
      <w:r>
        <w:separator/>
      </w:r>
    </w:p>
  </w:endnote>
  <w:endnote w:type="continuationSeparator" w:id="0">
    <w:p w14:paraId="1F903430" w14:textId="77777777" w:rsidR="00BD2BCD" w:rsidRDefault="00BD2BCD" w:rsidP="004444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A0002AEF" w:usb1="4000207B" w:usb2="00000000"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F0D972" w14:textId="77777777" w:rsidR="00BD2BCD" w:rsidRDefault="00BD2BCD" w:rsidP="0044449E">
      <w:pPr>
        <w:spacing w:after="0" w:line="240" w:lineRule="auto"/>
      </w:pPr>
      <w:r>
        <w:separator/>
      </w:r>
    </w:p>
  </w:footnote>
  <w:footnote w:type="continuationSeparator" w:id="0">
    <w:p w14:paraId="4067D7DD" w14:textId="77777777" w:rsidR="00BD2BCD" w:rsidRDefault="00BD2BCD" w:rsidP="004444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5194F" w14:textId="77777777" w:rsidR="0044449E" w:rsidRPr="0044449E" w:rsidRDefault="0044449E" w:rsidP="0044449E">
    <w:pPr>
      <w:pStyle w:val="Header"/>
      <w:jc w:val="center"/>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A86831"/>
    <w:rsid w:val="0044449E"/>
    <w:rsid w:val="006B723C"/>
    <w:rsid w:val="00A86831"/>
    <w:rsid w:val="00BD2BCD"/>
    <w:rsid w:val="00CE2DA2"/>
    <w:rsid w:val="00D32816"/>
    <w:rsid w:val="00EC036B"/>
    <w:rsid w:val="00F80518"/>
    <w:rsid w:val="00FB42A0"/>
    <w:rsid w:val="00FC38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45B08B"/>
  <w15:chartTrackingRefBased/>
  <w15:docId w15:val="{A455BC0D-D552-452A-8CAE-663992DFD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42A0"/>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44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449E"/>
    <w:rPr>
      <w:lang w:val="en-US"/>
    </w:rPr>
  </w:style>
  <w:style w:type="paragraph" w:styleId="Footer">
    <w:name w:val="footer"/>
    <w:basedOn w:val="Normal"/>
    <w:link w:val="FooterChar"/>
    <w:uiPriority w:val="99"/>
    <w:unhideWhenUsed/>
    <w:rsid w:val="004444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449E"/>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9251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4</Pages>
  <Words>1037</Words>
  <Characters>5915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dc:creator>
  <cp:keywords/>
  <dc:description/>
  <cp:lastModifiedBy>Simon</cp:lastModifiedBy>
  <cp:revision>6</cp:revision>
  <dcterms:created xsi:type="dcterms:W3CDTF">2021-04-28T23:59:00Z</dcterms:created>
  <dcterms:modified xsi:type="dcterms:W3CDTF">2021-04-29T00:24:00Z</dcterms:modified>
</cp:coreProperties>
</file>